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A6" w:rsidRDefault="00DF05A6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6B8E" w:rsidRPr="00006B8E" w:rsidRDefault="00006B8E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ÁLLÁSHIRDETÉS</w:t>
      </w: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Győr-Moson-Sopron </w:t>
      </w:r>
      <w:r w:rsidR="001662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egyei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Katasztrófavédelmi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gazgatóság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gazgatóhelyettesi Szervezet,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atósági Osztály Vízügyi Hatóságánál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3BA9" w:rsidRPr="00193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 szakügyintéző</w:t>
      </w:r>
      <w:r w:rsidR="002E5D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(jogász)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 betöltésére.</w:t>
      </w:r>
    </w:p>
    <w:p w:rsidR="00737422" w:rsidRDefault="00737422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Foglalkoztatás: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szolgálati jogviszonyáról szóló 2015. évi XLII. törvény </w:t>
      </w:r>
      <w:r w:rsidRPr="00D06B3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(a továbbiakban: Hszt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alapján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rendvédelmi igazgatási szolgálati jogviszonyban</w:t>
      </w:r>
      <w:r w:rsidR="007F23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</w:t>
      </w:r>
      <w:r w:rsidR="00737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jellege,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 időtartama:</w:t>
      </w:r>
    </w:p>
    <w:p w:rsidR="00737422" w:rsidRDefault="00737422" w:rsidP="006A4CE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 (hivatali munkarendben)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Pr="00737422" w:rsidRDefault="00737422" w:rsidP="006A4CE8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4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ott idejű</w:t>
      </w:r>
      <w:r w:rsidR="007A2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(legalább 1 év)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9021 Győr,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28-32.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7F235C" w:rsidRDefault="00D01EA4" w:rsidP="007F235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Hszt. rendelkezései az irányadók. Az illetmény a 12. mellékletben meghatározott „</w:t>
      </w:r>
      <w:r w:rsidR="00487D1D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” munkaköri kategóriához tartozó besorolás alapján kerül megállapításra.</w:t>
      </w:r>
    </w:p>
    <w:p w:rsidR="00D06B38" w:rsidRPr="007F235C" w:rsidRDefault="00D01EA4" w:rsidP="00852274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éren kívüli juttatás (</w:t>
      </w:r>
      <w:proofErr w:type="spellStart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 bruttó 200.000 forint/év összegben.</w:t>
      </w:r>
    </w:p>
    <w:p w:rsidR="007F235C" w:rsidRPr="00D06B38" w:rsidRDefault="007F235C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193BA9" w:rsidRDefault="00193BA9" w:rsidP="00193BA9">
      <w:pPr>
        <w:pStyle w:val="Listaszerbekezds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hatósági, szakhatósági eljárások lefolytatása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A9" w:rsidRDefault="00193BA9" w:rsidP="00193BA9">
      <w:pPr>
        <w:pStyle w:val="Listaszerbekezds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nemzetgazdasági szempontból kiemelt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elentőségű beruházások koordin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ációja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193BA9" w:rsidP="00193BA9">
      <w:pPr>
        <w:pStyle w:val="Listaszerbekezds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tárgyalásokon, egyeztetések való részvétel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3BA9" w:rsidRPr="00193BA9" w:rsidRDefault="00193BA9" w:rsidP="00193BA9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DF05A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cselekvőképesség, büntetlen előélet,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alkalmasság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93BA9" w:rsidRPr="00193BA9" w:rsidRDefault="00193BA9" w:rsidP="00DF05A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zakirányú főiskolai vagy egyetemi végzettség (igazgatásszervező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 jogász</w:t>
      </w:r>
      <w:r w:rsidRP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Default="006A4CE8" w:rsidP="00DF05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terhelhetős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ég, jó problémamegoldó képesség.</w:t>
      </w:r>
    </w:p>
    <w:p w:rsidR="00193BA9" w:rsidRDefault="00193BA9" w:rsidP="00193BA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5A6" w:rsidRPr="00193BA9" w:rsidRDefault="00DF05A6" w:rsidP="00193BA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felvétel elbírálásánál előnyt jelent:  </w:t>
      </w:r>
    </w:p>
    <w:p w:rsidR="00DF05A6" w:rsidRDefault="00DF05A6" w:rsidP="006A4CE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 kategóriás vezetői engedély</w:t>
      </w:r>
      <w:r w:rsidR="00D01E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Pr="00D06B38" w:rsidRDefault="00D06B38" w:rsidP="006A4CE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program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 felhasználói szintű ismerete,</w:t>
      </w:r>
    </w:p>
    <w:p w:rsidR="00737422" w:rsidRPr="00D06B38" w:rsidRDefault="00737422" w:rsidP="006A4CE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gyakorlat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részeként benyújtandó iratok, igazolások  </w:t>
      </w:r>
    </w:p>
    <w:p w:rsidR="00D06B38" w:rsidRP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(fényképes)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</w:t>
      </w:r>
    </w:p>
    <w:p w:rsidR="007F235C" w:rsidRPr="00D06B38" w:rsidRDefault="007F235C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bizonyítvány,</w:t>
      </w:r>
    </w:p>
    <w:p w:rsidR="00D06B38" w:rsidRP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jelentkező által benyújtott anyagban szereplő adatokat a felvételi eljárásban részt vevők megismerhetik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az anyagában foglalt személyes adatainak a felvételi eljárással összefüggésben szükséges kezeléséhez a jelentkező hozzájárul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CE8" w:rsidRPr="00D06B38" w:rsidRDefault="006A4CE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006B8E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jelentkezés benyújtásának határideje: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 w:rsidR="0016629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2023. MÁRCIUS 15.</w:t>
      </w:r>
      <w:bookmarkStart w:id="0" w:name="_GoBack"/>
      <w:bookmarkEnd w:id="0"/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felvétellel kapcsolatos információ,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 benyújtásának módja: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felvétellel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Bernadett hatósági szolgálatvezető-helyettes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96/518-297-es telefonszámon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jelentkezést e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 a </w:t>
      </w:r>
      <w:hyperlink r:id="rId5" w:history="1">
        <w:r w:rsidRPr="00C360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gyor.vizugy@katved.gov.hu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elbírálásának módja, rendje: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előszűrés az önéletrajzok alapján tört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énik. A kiválasztott jelentkező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bemutatni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végzettséget igazoló oklevelet, valamint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bizonyítványt.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kiválasztott jelentkezőnek a munkába állását megelőzően 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kifogástalan életvitel ellenőrzésen, valamint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alkalmassági vizsgálaton kell részt venni az 57/2009. (X. 30.) IRM-ÖM-PTNM együttes rendelet alapján. A jelentkezők a felvétellel kapcsolatos döntésről elektronikus úton kerülnek kiértesítésre.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információt a </w:t>
      </w:r>
      <w:hyperlink r:id="rId6" w:history="1">
        <w:r w:rsidR="007F235C" w:rsidRPr="00B634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www.gyor.katasztrofavedelem.hu</w:t>
        </w:r>
      </w:hyperlink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szerezhet.</w:t>
      </w:r>
    </w:p>
    <w:p w:rsidR="00F243CA" w:rsidRDefault="00F243CA" w:rsidP="006A4CE8">
      <w:pPr>
        <w:spacing w:after="120" w:line="240" w:lineRule="auto"/>
      </w:pPr>
    </w:p>
    <w:sectPr w:rsidR="00F2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A8D"/>
    <w:multiLevelType w:val="multilevel"/>
    <w:tmpl w:val="CD6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0346"/>
    <w:multiLevelType w:val="multilevel"/>
    <w:tmpl w:val="9DE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E44"/>
    <w:multiLevelType w:val="multilevel"/>
    <w:tmpl w:val="AF6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B77CC"/>
    <w:multiLevelType w:val="hybridMultilevel"/>
    <w:tmpl w:val="BE90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26C1"/>
    <w:multiLevelType w:val="multilevel"/>
    <w:tmpl w:val="05E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1"/>
    <w:rsid w:val="00006B8E"/>
    <w:rsid w:val="00114751"/>
    <w:rsid w:val="00166295"/>
    <w:rsid w:val="00170E93"/>
    <w:rsid w:val="00193BA9"/>
    <w:rsid w:val="002E5D81"/>
    <w:rsid w:val="00487D1D"/>
    <w:rsid w:val="006A4CE8"/>
    <w:rsid w:val="00737422"/>
    <w:rsid w:val="007A22DC"/>
    <w:rsid w:val="007C1D10"/>
    <w:rsid w:val="007F235C"/>
    <w:rsid w:val="008F7F33"/>
    <w:rsid w:val="00D01EA4"/>
    <w:rsid w:val="00D06B38"/>
    <w:rsid w:val="00DF05A6"/>
    <w:rsid w:val="00F243CA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0EF6-3394-4FC0-A9EB-71E7F72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B3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06B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3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r.katasztrofavedelem.hu" TargetMode="External"/><Relationship Id="rId5" Type="http://schemas.openxmlformats.org/officeDocument/2006/relationships/hyperlink" Target="mailto:gyor.vizugy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Tamás</dc:creator>
  <cp:keywords/>
  <dc:description/>
  <cp:lastModifiedBy>dr. Németh Ramóna</cp:lastModifiedBy>
  <cp:revision>9</cp:revision>
  <dcterms:created xsi:type="dcterms:W3CDTF">2020-06-23T09:17:00Z</dcterms:created>
  <dcterms:modified xsi:type="dcterms:W3CDTF">2023-01-03T13:14:00Z</dcterms:modified>
</cp:coreProperties>
</file>